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708" w:rsidRDefault="00032708" w:rsidP="00032708">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 xml:space="preserve">Дәріс </w:t>
      </w:r>
      <w:r>
        <w:rPr>
          <w:rFonts w:ascii="Times New Roman" w:hAnsi="Times New Roman" w:cs="Times New Roman"/>
          <w:sz w:val="28"/>
          <w:szCs w:val="28"/>
        </w:rPr>
        <w:t>1</w:t>
      </w:r>
    </w:p>
    <w:p w:rsidR="00032708" w:rsidRPr="00032708" w:rsidRDefault="00032708" w:rsidP="00032708">
      <w:pPr>
        <w:spacing w:after="0" w:line="240" w:lineRule="auto"/>
        <w:jc w:val="center"/>
        <w:rPr>
          <w:rFonts w:ascii="Times New Roman" w:hAnsi="Times New Roman" w:cs="Times New Roman"/>
          <w:sz w:val="28"/>
          <w:szCs w:val="28"/>
        </w:rPr>
      </w:pPr>
      <w:proofErr w:type="spellStart"/>
      <w:r w:rsidRPr="00032708">
        <w:rPr>
          <w:rFonts w:ascii="Times New Roman" w:hAnsi="Times New Roman" w:cs="Times New Roman"/>
          <w:sz w:val="28"/>
          <w:szCs w:val="28"/>
        </w:rPr>
        <w:t>Күрделі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туралы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ұғымдар</w:t>
      </w:r>
      <w:proofErr w:type="spellEnd"/>
    </w:p>
    <w:p w:rsidR="0072229F" w:rsidRDefault="00032708" w:rsidP="00032708">
      <w:pPr>
        <w:spacing w:after="0" w:line="240" w:lineRule="auto"/>
        <w:ind w:firstLine="708"/>
        <w:jc w:val="both"/>
        <w:rPr>
          <w:rFonts w:ascii="Times New Roman" w:hAnsi="Times New Roman" w:cs="Times New Roman"/>
          <w:sz w:val="28"/>
          <w:szCs w:val="28"/>
        </w:rPr>
      </w:pPr>
      <w:proofErr w:type="spellStart"/>
      <w:r w:rsidRPr="00032708">
        <w:rPr>
          <w:rFonts w:ascii="Times New Roman" w:hAnsi="Times New Roman" w:cs="Times New Roman"/>
          <w:sz w:val="28"/>
          <w:szCs w:val="28"/>
        </w:rPr>
        <w:t>Құрылысы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аяқталған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пайдалануға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берілген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зауыттар</w:t>
      </w:r>
      <w:proofErr w:type="spellEnd"/>
      <w:r w:rsidRPr="00032708">
        <w:rPr>
          <w:rFonts w:ascii="Times New Roman" w:hAnsi="Times New Roman" w:cs="Times New Roman"/>
          <w:sz w:val="28"/>
          <w:szCs w:val="28"/>
        </w:rPr>
        <w:t xml:space="preserve"> мен </w:t>
      </w:r>
      <w:proofErr w:type="spellStart"/>
      <w:r w:rsidRPr="00032708">
        <w:rPr>
          <w:rFonts w:ascii="Times New Roman" w:hAnsi="Times New Roman" w:cs="Times New Roman"/>
          <w:sz w:val="28"/>
          <w:szCs w:val="28"/>
        </w:rPr>
        <w:t>фабрикалар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темір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автомобиль </w:t>
      </w:r>
      <w:proofErr w:type="spellStart"/>
      <w:r w:rsidRPr="00032708">
        <w:rPr>
          <w:rFonts w:ascii="Times New Roman" w:hAnsi="Times New Roman" w:cs="Times New Roman"/>
          <w:sz w:val="28"/>
          <w:szCs w:val="28"/>
        </w:rPr>
        <w:t>жолдары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электр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станциялары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ирригациялық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кеме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жүретін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каналдар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порттар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тұрғын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үйлер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елдің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халық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шаруашылығының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құрайтын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басқа</w:t>
      </w:r>
      <w:proofErr w:type="spellEnd"/>
      <w:r w:rsidRPr="00032708">
        <w:rPr>
          <w:rFonts w:ascii="Times New Roman" w:hAnsi="Times New Roman" w:cs="Times New Roman"/>
          <w:sz w:val="28"/>
          <w:szCs w:val="28"/>
        </w:rPr>
        <w:t xml:space="preserve"> да </w:t>
      </w:r>
      <w:proofErr w:type="spellStart"/>
      <w:r w:rsidRPr="00032708">
        <w:rPr>
          <w:rFonts w:ascii="Times New Roman" w:hAnsi="Times New Roman" w:cs="Times New Roman"/>
          <w:sz w:val="28"/>
          <w:szCs w:val="28"/>
        </w:rPr>
        <w:t>объектілер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саласының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өнімі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болып</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табылады</w:t>
      </w:r>
      <w:proofErr w:type="spellEnd"/>
      <w:r w:rsidRPr="00032708">
        <w:rPr>
          <w:rFonts w:ascii="Times New Roman" w:hAnsi="Times New Roman" w:cs="Times New Roman"/>
          <w:sz w:val="28"/>
          <w:szCs w:val="28"/>
        </w:rPr>
        <w:t>.</w:t>
      </w:r>
    </w:p>
    <w:p w:rsidR="00032708" w:rsidRDefault="00032708" w:rsidP="00032708">
      <w:pPr>
        <w:spacing w:after="0" w:line="240" w:lineRule="auto"/>
        <w:ind w:firstLine="708"/>
        <w:jc w:val="both"/>
        <w:rPr>
          <w:rFonts w:ascii="Times New Roman" w:hAnsi="Times New Roman" w:cs="Times New Roman"/>
          <w:sz w:val="28"/>
          <w:szCs w:val="28"/>
        </w:rPr>
      </w:pPr>
      <w:proofErr w:type="spellStart"/>
      <w:r w:rsidRPr="00032708">
        <w:rPr>
          <w:rFonts w:ascii="Times New Roman" w:hAnsi="Times New Roman" w:cs="Times New Roman"/>
          <w:sz w:val="28"/>
          <w:szCs w:val="28"/>
        </w:rPr>
        <w:t>Елдің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құрумен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күрделі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саласы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айналысады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құрудан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басқа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күрделі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функцияларына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қолданыстағы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қайта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техникалық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қайта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жарақтандыру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жатады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Сондықтан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күрделі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құрылыстың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міндеті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халық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шаруашылығының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кеңейту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жедел</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жаңарту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болып</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табылады</w:t>
      </w:r>
      <w:proofErr w:type="spellEnd"/>
      <w:r w:rsidRPr="00032708">
        <w:rPr>
          <w:rFonts w:ascii="Times New Roman" w:hAnsi="Times New Roman" w:cs="Times New Roman"/>
          <w:sz w:val="28"/>
          <w:szCs w:val="28"/>
        </w:rPr>
        <w:t>.</w:t>
      </w:r>
      <w:r w:rsidRPr="00032708">
        <w:t xml:space="preserve"> </w:t>
      </w:r>
      <w:proofErr w:type="spellStart"/>
      <w:r w:rsidRPr="00032708">
        <w:rPr>
          <w:rFonts w:ascii="Times New Roman" w:hAnsi="Times New Roman" w:cs="Times New Roman"/>
          <w:sz w:val="28"/>
          <w:szCs w:val="28"/>
        </w:rPr>
        <w:t>Елдің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құрумен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күрделі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саласы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айналысады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құрудан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басқа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күрделі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функцияларына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қолданыстағы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қайта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техникалық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қайта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жарақтандыру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жатады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Сондықтан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күрделі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құрылыстың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міндеті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халық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шаруашылығының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негізгі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қорларын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кеңейту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жедел</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жаңарту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болып</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табылады</w:t>
      </w:r>
      <w:proofErr w:type="spellEnd"/>
      <w:r w:rsidRPr="00032708">
        <w:rPr>
          <w:rFonts w:ascii="Times New Roman" w:hAnsi="Times New Roman" w:cs="Times New Roman"/>
          <w:sz w:val="28"/>
          <w:szCs w:val="28"/>
        </w:rPr>
        <w:t>.</w:t>
      </w:r>
    </w:p>
    <w:p w:rsidR="00032708" w:rsidRDefault="00032708" w:rsidP="000327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ab/>
      </w:r>
      <w:r w:rsidRPr="00032708">
        <w:rPr>
          <w:rFonts w:ascii="Times New Roman" w:eastAsia="Times New Roman" w:hAnsi="Times New Roman" w:cs="Times New Roman"/>
          <w:color w:val="202124"/>
          <w:sz w:val="28"/>
          <w:szCs w:val="28"/>
          <w:lang w:val="kk-KZ" w:eastAsia="ru-RU"/>
        </w:rPr>
        <w:t>Материалдық өндіріс саласы ретінде күрделі құрылысқа жобалық-іздестіру және ғылыми-зерттеу, құрылыс-монтаждық ұйымдар, құрылыс индустриясының кәсіпорындары, құрылыс материалдары өндірісі және көлік кіреді. Сонымен қатар, құрылысты металл және металл конструкцияларымен, цементпен, ағашпен, құрылыс машиналарымен, көлік құралдарымен, отын-энергетикалық ресурстармен қамтамасыз ететін күрделі құрылыс саласына халық шаруашылығының әртүрлі салалары тікелей немесе жанама түрде қатысады.</w:t>
      </w:r>
    </w:p>
    <w:p w:rsidR="00032708" w:rsidRPr="00032708" w:rsidRDefault="00032708" w:rsidP="00032708">
      <w:pPr>
        <w:pStyle w:val="HTML"/>
        <w:shd w:val="clear" w:color="auto" w:fill="F8F9FA"/>
        <w:jc w:val="both"/>
        <w:rPr>
          <w:rStyle w:val="y2iqfc"/>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032708">
        <w:rPr>
          <w:rStyle w:val="y2iqfc"/>
          <w:rFonts w:ascii="Times New Roman" w:hAnsi="Times New Roman" w:cs="Times New Roman"/>
          <w:color w:val="202124"/>
          <w:sz w:val="28"/>
          <w:szCs w:val="28"/>
          <w:lang w:val="kk-KZ"/>
        </w:rPr>
        <w:t>Құрылыс ұйымдарының құрылыс өнімі болып табылатын негізгі қорларды құру процесіне жұмысшылар, еңбек құралдары (құралдар) және еңбек заттары (материалдар) қатысады. Бір-бірімен өзара әрекеттесе отырып, құрылыс процесінің негізгі элементтері соңғы құрылыс өнімдерін (бұл ғимараттар, құрылыстар, объектілер) физикалық және ақшалай түрде жасайды.</w:t>
      </w:r>
    </w:p>
    <w:p w:rsidR="00032708" w:rsidRDefault="00032708" w:rsidP="00032708">
      <w:pPr>
        <w:pStyle w:val="HTML"/>
        <w:shd w:val="clear" w:color="auto" w:fill="F8F9FA"/>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Pr="00032708">
        <w:rPr>
          <w:rStyle w:val="y2iqfc"/>
          <w:rFonts w:ascii="Times New Roman" w:hAnsi="Times New Roman" w:cs="Times New Roman"/>
          <w:color w:val="202124"/>
          <w:sz w:val="28"/>
          <w:szCs w:val="28"/>
          <w:lang w:val="kk-KZ"/>
        </w:rPr>
        <w:t>Құрылыс процесінде үш кезеңді бөліп көрсетуге болады: құрылысты дайындау, құрылыс және құрылыс өнімдерін өткізу (дайын құрылыс объектісін пайдалануға беру).</w:t>
      </w:r>
    </w:p>
    <w:p w:rsidR="00032708" w:rsidRPr="00032708" w:rsidRDefault="00032708" w:rsidP="0003270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r>
      <w:proofErr w:type="spellStart"/>
      <w:r w:rsidRPr="00032708">
        <w:rPr>
          <w:rFonts w:ascii="Times New Roman" w:hAnsi="Times New Roman" w:cs="Times New Roman"/>
          <w:sz w:val="28"/>
          <w:szCs w:val="28"/>
        </w:rPr>
        <w:t>Құрылысты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дайындау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келесі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бағыттар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бойынша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жүргізіледі</w:t>
      </w:r>
      <w:proofErr w:type="spellEnd"/>
      <w:r w:rsidRPr="00032708">
        <w:rPr>
          <w:rFonts w:ascii="Times New Roman" w:hAnsi="Times New Roman" w:cs="Times New Roman"/>
          <w:sz w:val="28"/>
          <w:szCs w:val="28"/>
        </w:rPr>
        <w:t xml:space="preserve">: объект </w:t>
      </w:r>
      <w:proofErr w:type="spellStart"/>
      <w:r w:rsidRPr="00032708">
        <w:rPr>
          <w:rFonts w:ascii="Times New Roman" w:hAnsi="Times New Roman" w:cs="Times New Roman"/>
          <w:sz w:val="28"/>
          <w:szCs w:val="28"/>
        </w:rPr>
        <w:t>құрылысының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техникалық-экономикалық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негіздемесі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объектіні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жобалау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құрылысқа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инженерлік-техникалық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дайындау</w:t>
      </w:r>
      <w:proofErr w:type="spellEnd"/>
      <w:r w:rsidRPr="00032708">
        <w:rPr>
          <w:rFonts w:ascii="Times New Roman" w:hAnsi="Times New Roman" w:cs="Times New Roman"/>
          <w:sz w:val="28"/>
          <w:szCs w:val="28"/>
        </w:rPr>
        <w:t>.</w:t>
      </w:r>
    </w:p>
    <w:p w:rsidR="00032708" w:rsidRDefault="00032708" w:rsidP="00032708">
      <w:pPr>
        <w:spacing w:after="0" w:line="240" w:lineRule="auto"/>
        <w:ind w:firstLine="708"/>
        <w:jc w:val="both"/>
        <w:rPr>
          <w:rFonts w:ascii="Times New Roman" w:hAnsi="Times New Roman" w:cs="Times New Roman"/>
          <w:sz w:val="28"/>
          <w:szCs w:val="28"/>
        </w:rPr>
      </w:pPr>
      <w:proofErr w:type="spellStart"/>
      <w:r w:rsidRPr="00032708">
        <w:rPr>
          <w:rFonts w:ascii="Times New Roman" w:hAnsi="Times New Roman" w:cs="Times New Roman"/>
          <w:sz w:val="28"/>
          <w:szCs w:val="28"/>
        </w:rPr>
        <w:t>Әр</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бағыттың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өз</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мақсаттары</w:t>
      </w:r>
      <w:proofErr w:type="spellEnd"/>
      <w:r w:rsidRPr="00032708">
        <w:rPr>
          <w:rFonts w:ascii="Times New Roman" w:hAnsi="Times New Roman" w:cs="Times New Roman"/>
          <w:sz w:val="28"/>
          <w:szCs w:val="28"/>
        </w:rPr>
        <w:t xml:space="preserve"> бар. </w:t>
      </w:r>
      <w:proofErr w:type="spellStart"/>
      <w:r w:rsidRPr="00032708">
        <w:rPr>
          <w:rFonts w:ascii="Times New Roman" w:hAnsi="Times New Roman" w:cs="Times New Roman"/>
          <w:sz w:val="28"/>
          <w:szCs w:val="28"/>
        </w:rPr>
        <w:t>Жобалау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кезеңінде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объектінің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жобалық-сметалық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шешімдері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оның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ұйымдастыру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әдістері</w:t>
      </w:r>
      <w:proofErr w:type="spellEnd"/>
      <w:r w:rsidRPr="00032708">
        <w:rPr>
          <w:rFonts w:ascii="Times New Roman" w:hAnsi="Times New Roman" w:cs="Times New Roman"/>
          <w:sz w:val="28"/>
          <w:szCs w:val="28"/>
        </w:rPr>
        <w:t xml:space="preserve"> мен </w:t>
      </w:r>
      <w:proofErr w:type="spellStart"/>
      <w:r w:rsidRPr="00032708">
        <w:rPr>
          <w:rFonts w:ascii="Times New Roman" w:hAnsi="Times New Roman" w:cs="Times New Roman"/>
          <w:sz w:val="28"/>
          <w:szCs w:val="28"/>
        </w:rPr>
        <w:t>жұмыстарды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орындау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технологиясы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әзірленіп</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құрылыстың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сметалық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құны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анықталады</w:t>
      </w:r>
      <w:proofErr w:type="spellEnd"/>
      <w:r w:rsidRPr="00032708">
        <w:rPr>
          <w:rFonts w:ascii="Times New Roman" w:hAnsi="Times New Roman" w:cs="Times New Roman"/>
          <w:sz w:val="28"/>
          <w:szCs w:val="28"/>
        </w:rPr>
        <w:t>.</w:t>
      </w:r>
    </w:p>
    <w:p w:rsidR="00032708" w:rsidRPr="00032708" w:rsidRDefault="00032708" w:rsidP="00032708">
      <w:pPr>
        <w:spacing w:after="0" w:line="240" w:lineRule="auto"/>
        <w:ind w:firstLine="708"/>
        <w:jc w:val="both"/>
        <w:rPr>
          <w:rFonts w:ascii="Times New Roman" w:hAnsi="Times New Roman" w:cs="Times New Roman"/>
          <w:sz w:val="28"/>
          <w:szCs w:val="28"/>
        </w:rPr>
      </w:pPr>
      <w:proofErr w:type="spellStart"/>
      <w:r w:rsidRPr="00032708">
        <w:rPr>
          <w:rFonts w:ascii="Times New Roman" w:hAnsi="Times New Roman" w:cs="Times New Roman"/>
          <w:sz w:val="28"/>
          <w:szCs w:val="28"/>
        </w:rPr>
        <w:t>Осыдан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кейін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құрылысқа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инженерлік-техникалық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дайындық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жүргізіледі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эталондық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геодезиялық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торы </w:t>
      </w:r>
      <w:proofErr w:type="spellStart"/>
      <w:r w:rsidRPr="00032708">
        <w:rPr>
          <w:rFonts w:ascii="Times New Roman" w:hAnsi="Times New Roman" w:cs="Times New Roman"/>
          <w:sz w:val="28"/>
          <w:szCs w:val="28"/>
        </w:rPr>
        <w:t>алынады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lastRenderedPageBreak/>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алаңының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аумағын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дайындау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көлік</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коммуникацияларына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кіру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жұмыстары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жүргізіледі</w:t>
      </w:r>
      <w:proofErr w:type="spellEnd"/>
      <w:r w:rsidRPr="00032708">
        <w:rPr>
          <w:rFonts w:ascii="Times New Roman" w:hAnsi="Times New Roman" w:cs="Times New Roman"/>
          <w:sz w:val="28"/>
          <w:szCs w:val="28"/>
        </w:rPr>
        <w:t>.</w:t>
      </w:r>
    </w:p>
    <w:p w:rsidR="00032708" w:rsidRPr="00032708" w:rsidRDefault="00032708" w:rsidP="00032708">
      <w:pPr>
        <w:spacing w:after="0" w:line="240" w:lineRule="auto"/>
        <w:ind w:firstLine="708"/>
        <w:jc w:val="both"/>
        <w:rPr>
          <w:rFonts w:ascii="Times New Roman" w:hAnsi="Times New Roman" w:cs="Times New Roman"/>
          <w:sz w:val="28"/>
          <w:szCs w:val="28"/>
        </w:rPr>
      </w:pPr>
      <w:proofErr w:type="spellStart"/>
      <w:r w:rsidRPr="00032708">
        <w:rPr>
          <w:rFonts w:ascii="Times New Roman" w:hAnsi="Times New Roman" w:cs="Times New Roman"/>
          <w:sz w:val="28"/>
          <w:szCs w:val="28"/>
        </w:rPr>
        <w:t>Екінші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кезеңде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алаңында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процесінің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барлық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технологиялық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элементтері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қосылады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нәтижесінде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өнімдері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жасалады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Бұл</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кезеңде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өндірісінің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жалпы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нақты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шығындары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қалыптасады</w:t>
      </w:r>
      <w:proofErr w:type="spellEnd"/>
      <w:r w:rsidRPr="00032708">
        <w:rPr>
          <w:rFonts w:ascii="Times New Roman" w:hAnsi="Times New Roman" w:cs="Times New Roman"/>
          <w:sz w:val="28"/>
          <w:szCs w:val="28"/>
        </w:rPr>
        <w:t>.</w:t>
      </w:r>
    </w:p>
    <w:p w:rsidR="00032708" w:rsidRPr="00032708" w:rsidRDefault="00032708" w:rsidP="00032708">
      <w:pPr>
        <w:spacing w:after="0" w:line="240" w:lineRule="auto"/>
        <w:ind w:firstLine="708"/>
        <w:jc w:val="both"/>
        <w:rPr>
          <w:rFonts w:ascii="Times New Roman" w:hAnsi="Times New Roman" w:cs="Times New Roman"/>
          <w:sz w:val="28"/>
          <w:szCs w:val="28"/>
        </w:rPr>
      </w:pPr>
      <w:proofErr w:type="spellStart"/>
      <w:r w:rsidRPr="00032708">
        <w:rPr>
          <w:rFonts w:ascii="Times New Roman" w:hAnsi="Times New Roman" w:cs="Times New Roman"/>
          <w:sz w:val="28"/>
          <w:szCs w:val="28"/>
        </w:rPr>
        <w:t>Осыдан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кейін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құрылысқа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инженерлік-техникалық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дайындық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жүргізіледі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эталондық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геодезиялық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желі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және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торы </w:t>
      </w:r>
      <w:proofErr w:type="spellStart"/>
      <w:r w:rsidRPr="00032708">
        <w:rPr>
          <w:rFonts w:ascii="Times New Roman" w:hAnsi="Times New Roman" w:cs="Times New Roman"/>
          <w:sz w:val="28"/>
          <w:szCs w:val="28"/>
        </w:rPr>
        <w:t>алынады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алаңының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аумағын</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дайындау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көлік</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коммуникацияларына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кіру</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жұмыстары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жүргізіледі</w:t>
      </w:r>
      <w:proofErr w:type="spellEnd"/>
      <w:r w:rsidRPr="00032708">
        <w:rPr>
          <w:rFonts w:ascii="Times New Roman" w:hAnsi="Times New Roman" w:cs="Times New Roman"/>
          <w:sz w:val="28"/>
          <w:szCs w:val="28"/>
        </w:rPr>
        <w:t>.</w:t>
      </w:r>
    </w:p>
    <w:p w:rsidR="00032708" w:rsidRPr="00032708" w:rsidRDefault="00032708" w:rsidP="00032708">
      <w:pPr>
        <w:spacing w:after="0" w:line="240" w:lineRule="auto"/>
        <w:ind w:firstLine="708"/>
        <w:jc w:val="both"/>
        <w:rPr>
          <w:rFonts w:ascii="Times New Roman" w:hAnsi="Times New Roman" w:cs="Times New Roman"/>
          <w:sz w:val="28"/>
          <w:szCs w:val="28"/>
        </w:rPr>
      </w:pPr>
      <w:proofErr w:type="spellStart"/>
      <w:r w:rsidRPr="00032708">
        <w:rPr>
          <w:rFonts w:ascii="Times New Roman" w:hAnsi="Times New Roman" w:cs="Times New Roman"/>
          <w:sz w:val="28"/>
          <w:szCs w:val="28"/>
        </w:rPr>
        <w:t>Екінші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кезеңде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алаңында</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процесінің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барлық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технологиялық</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элементтері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қосылады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нәтижесінде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өнімдері</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жасалады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Бұл</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кезеңде</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құрылыс</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өндірісінің</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жалпы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нақты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шығындары</w:t>
      </w:r>
      <w:proofErr w:type="spellEnd"/>
      <w:r w:rsidRPr="00032708">
        <w:rPr>
          <w:rFonts w:ascii="Times New Roman" w:hAnsi="Times New Roman" w:cs="Times New Roman"/>
          <w:sz w:val="28"/>
          <w:szCs w:val="28"/>
        </w:rPr>
        <w:t xml:space="preserve"> </w:t>
      </w:r>
      <w:proofErr w:type="spellStart"/>
      <w:r w:rsidRPr="00032708">
        <w:rPr>
          <w:rFonts w:ascii="Times New Roman" w:hAnsi="Times New Roman" w:cs="Times New Roman"/>
          <w:sz w:val="28"/>
          <w:szCs w:val="28"/>
        </w:rPr>
        <w:t>қалыптасады</w:t>
      </w:r>
      <w:proofErr w:type="spellEnd"/>
      <w:r w:rsidRPr="00032708">
        <w:rPr>
          <w:rFonts w:ascii="Times New Roman" w:hAnsi="Times New Roman" w:cs="Times New Roman"/>
          <w:sz w:val="28"/>
          <w:szCs w:val="28"/>
        </w:rPr>
        <w:t>.</w:t>
      </w:r>
    </w:p>
    <w:p w:rsidR="00032708" w:rsidRPr="00032708" w:rsidRDefault="00032708" w:rsidP="00032708">
      <w:pPr>
        <w:pStyle w:val="HTML"/>
        <w:shd w:val="clear" w:color="auto" w:fill="F8F9FA"/>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Pr="00032708">
        <w:rPr>
          <w:rStyle w:val="y2iqfc"/>
          <w:rFonts w:ascii="Times New Roman" w:hAnsi="Times New Roman" w:cs="Times New Roman"/>
          <w:color w:val="202124"/>
          <w:sz w:val="28"/>
          <w:szCs w:val="28"/>
          <w:lang w:val="kk-KZ"/>
        </w:rPr>
        <w:t>Құрылыс өнімдерін өткізудің үшінші кезеңінде құрылысы аяқталған объектілер пайдалануға беріледі және тапсырыс берушіге негізгі қор ретінде беріледі.</w:t>
      </w:r>
    </w:p>
    <w:p w:rsidR="00032708" w:rsidRPr="00032708" w:rsidRDefault="00032708" w:rsidP="00032708">
      <w:pPr>
        <w:pStyle w:val="HTML"/>
        <w:shd w:val="clear" w:color="auto" w:fill="F8F9FA"/>
        <w:jc w:val="both"/>
        <w:rPr>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Pr="00032708">
        <w:rPr>
          <w:rStyle w:val="y2iqfc"/>
          <w:rFonts w:ascii="Times New Roman" w:hAnsi="Times New Roman" w:cs="Times New Roman"/>
          <w:color w:val="202124"/>
          <w:sz w:val="28"/>
          <w:szCs w:val="28"/>
          <w:lang w:val="kk-KZ"/>
        </w:rPr>
        <w:t>Қайта өндірудің үш кезеңі күрделі салымдар айналымының үш кезеңіне сәйкес келеді: өндіріс негізгі қорларды құрудың өндірістік нысаны ретінде; құрылыс өнімдерін негізгі капиталға айналдыру нысаны ретінде жүзеге асыру; ақша қорларын өндірістік қорларға келесі түрлендіру мақсатында ұдайы өндірістің келесі циклін дайындау. Уақыт пен кеңістіктегі ұдайы өндірістің барлық элементтерінің өзара әрекеттесу дәрежесі неғұрлым жоғары болса, құрылыстың экономикалық тиімділігі соғұрлым жоғары болады.</w:t>
      </w:r>
    </w:p>
    <w:p w:rsidR="00032708" w:rsidRPr="00032708" w:rsidRDefault="00032708" w:rsidP="00032708">
      <w:pPr>
        <w:pStyle w:val="HTML"/>
        <w:shd w:val="clear" w:color="auto" w:fill="F8F9FA"/>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Pr="00032708">
        <w:rPr>
          <w:rStyle w:val="y2iqfc"/>
          <w:rFonts w:ascii="Times New Roman" w:hAnsi="Times New Roman" w:cs="Times New Roman"/>
          <w:color w:val="202124"/>
          <w:sz w:val="28"/>
          <w:szCs w:val="28"/>
          <w:lang w:val="kk-KZ"/>
        </w:rPr>
        <w:t>Құрылыс өндірісінің негізгі элементтерінің өзара әрекеттесуінің ең жақсы арақатынасын алу үшін құрылыс өнімдерін жасау технологиясы әзірленуде, ол құрылыс процестерін жүзеге асыру әдістері мен құралдары туралы білімнің жиынтығы болып табылады, ол сапалы өзгерістермен бірге жүреді. еңбек заттарында (бетон, металл, кірпіш, тас және т.б.). ).</w:t>
      </w:r>
    </w:p>
    <w:p w:rsidR="00032708" w:rsidRPr="00032708" w:rsidRDefault="00032708" w:rsidP="00032708">
      <w:pPr>
        <w:pStyle w:val="HTML"/>
        <w:shd w:val="clear" w:color="auto" w:fill="F8F9FA"/>
        <w:jc w:val="both"/>
        <w:rPr>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bookmarkStart w:id="0" w:name="_GoBack"/>
      <w:bookmarkEnd w:id="0"/>
      <w:r w:rsidRPr="00032708">
        <w:rPr>
          <w:rStyle w:val="y2iqfc"/>
          <w:rFonts w:ascii="Times New Roman" w:hAnsi="Times New Roman" w:cs="Times New Roman"/>
          <w:color w:val="202124"/>
          <w:sz w:val="28"/>
          <w:szCs w:val="28"/>
          <w:lang w:val="kk-KZ"/>
        </w:rPr>
        <w:t>Құрылыс процесі деп құрылыс алаңында орындалатын, өзара әрекеттесу нәтижесінде құрылыс өнімдері жасалатын өзара байланысты негізгі, көмекші және қызмет көрсететін технологиялық операциялардың жиынтығы түсініледі.</w:t>
      </w:r>
    </w:p>
    <w:p w:rsidR="00032708" w:rsidRPr="00032708" w:rsidRDefault="00032708" w:rsidP="00032708">
      <w:pPr>
        <w:spacing w:after="0" w:line="240" w:lineRule="auto"/>
        <w:ind w:firstLine="708"/>
        <w:jc w:val="both"/>
        <w:rPr>
          <w:rFonts w:ascii="Times New Roman" w:hAnsi="Times New Roman" w:cs="Times New Roman"/>
          <w:sz w:val="28"/>
          <w:szCs w:val="28"/>
          <w:lang w:val="kk-KZ"/>
        </w:rPr>
      </w:pPr>
    </w:p>
    <w:p w:rsidR="00032708" w:rsidRPr="00032708" w:rsidRDefault="00032708" w:rsidP="00032708">
      <w:pPr>
        <w:rPr>
          <w:lang w:val="kk-KZ"/>
        </w:rPr>
      </w:pPr>
    </w:p>
    <w:p w:rsidR="00032708" w:rsidRPr="00032708" w:rsidRDefault="00032708" w:rsidP="00032708">
      <w:pPr>
        <w:rPr>
          <w:lang w:val="kk-KZ"/>
        </w:rPr>
      </w:pPr>
    </w:p>
    <w:p w:rsidR="00032708" w:rsidRPr="00032708" w:rsidRDefault="00032708" w:rsidP="00032708">
      <w:pPr>
        <w:rPr>
          <w:lang w:val="kk-KZ"/>
        </w:rPr>
      </w:pPr>
    </w:p>
    <w:sectPr w:rsidR="00032708" w:rsidRPr="00032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08"/>
    <w:rsid w:val="00032708"/>
    <w:rsid w:val="007222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F1A2"/>
  <w15:chartTrackingRefBased/>
  <w15:docId w15:val="{57445E3D-E256-4199-82BF-02266A05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3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2708"/>
    <w:rPr>
      <w:rFonts w:ascii="Courier New" w:eastAsia="Times New Roman" w:hAnsi="Courier New" w:cs="Courier New"/>
      <w:sz w:val="20"/>
      <w:szCs w:val="20"/>
      <w:lang w:eastAsia="ru-RU"/>
    </w:rPr>
  </w:style>
  <w:style w:type="character" w:customStyle="1" w:styleId="y2iqfc">
    <w:name w:val="y2iqfc"/>
    <w:basedOn w:val="a0"/>
    <w:rsid w:val="0003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23833">
      <w:bodyDiv w:val="1"/>
      <w:marLeft w:val="0"/>
      <w:marRight w:val="0"/>
      <w:marTop w:val="0"/>
      <w:marBottom w:val="0"/>
      <w:divBdr>
        <w:top w:val="none" w:sz="0" w:space="0" w:color="auto"/>
        <w:left w:val="none" w:sz="0" w:space="0" w:color="auto"/>
        <w:bottom w:val="none" w:sz="0" w:space="0" w:color="auto"/>
        <w:right w:val="none" w:sz="0" w:space="0" w:color="auto"/>
      </w:divBdr>
    </w:div>
    <w:div w:id="361129161">
      <w:bodyDiv w:val="1"/>
      <w:marLeft w:val="0"/>
      <w:marRight w:val="0"/>
      <w:marTop w:val="0"/>
      <w:marBottom w:val="0"/>
      <w:divBdr>
        <w:top w:val="none" w:sz="0" w:space="0" w:color="auto"/>
        <w:left w:val="none" w:sz="0" w:space="0" w:color="auto"/>
        <w:bottom w:val="none" w:sz="0" w:space="0" w:color="auto"/>
        <w:right w:val="none" w:sz="0" w:space="0" w:color="auto"/>
      </w:divBdr>
    </w:div>
    <w:div w:id="828904880">
      <w:bodyDiv w:val="1"/>
      <w:marLeft w:val="0"/>
      <w:marRight w:val="0"/>
      <w:marTop w:val="0"/>
      <w:marBottom w:val="0"/>
      <w:divBdr>
        <w:top w:val="none" w:sz="0" w:space="0" w:color="auto"/>
        <w:left w:val="none" w:sz="0" w:space="0" w:color="auto"/>
        <w:bottom w:val="none" w:sz="0" w:space="0" w:color="auto"/>
        <w:right w:val="none" w:sz="0" w:space="0" w:color="auto"/>
      </w:divBdr>
    </w:div>
    <w:div w:id="918099602">
      <w:bodyDiv w:val="1"/>
      <w:marLeft w:val="0"/>
      <w:marRight w:val="0"/>
      <w:marTop w:val="0"/>
      <w:marBottom w:val="0"/>
      <w:divBdr>
        <w:top w:val="none" w:sz="0" w:space="0" w:color="auto"/>
        <w:left w:val="none" w:sz="0" w:space="0" w:color="auto"/>
        <w:bottom w:val="none" w:sz="0" w:space="0" w:color="auto"/>
        <w:right w:val="none" w:sz="0" w:space="0" w:color="auto"/>
      </w:divBdr>
    </w:div>
    <w:div w:id="985429448">
      <w:bodyDiv w:val="1"/>
      <w:marLeft w:val="0"/>
      <w:marRight w:val="0"/>
      <w:marTop w:val="0"/>
      <w:marBottom w:val="0"/>
      <w:divBdr>
        <w:top w:val="none" w:sz="0" w:space="0" w:color="auto"/>
        <w:left w:val="none" w:sz="0" w:space="0" w:color="auto"/>
        <w:bottom w:val="none" w:sz="0" w:space="0" w:color="auto"/>
        <w:right w:val="none" w:sz="0" w:space="0" w:color="auto"/>
      </w:divBdr>
    </w:div>
    <w:div w:id="1098449337">
      <w:bodyDiv w:val="1"/>
      <w:marLeft w:val="0"/>
      <w:marRight w:val="0"/>
      <w:marTop w:val="0"/>
      <w:marBottom w:val="0"/>
      <w:divBdr>
        <w:top w:val="none" w:sz="0" w:space="0" w:color="auto"/>
        <w:left w:val="none" w:sz="0" w:space="0" w:color="auto"/>
        <w:bottom w:val="none" w:sz="0" w:space="0" w:color="auto"/>
        <w:right w:val="none" w:sz="0" w:space="0" w:color="auto"/>
      </w:divBdr>
    </w:div>
    <w:div w:id="11782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cp:revision>
  <dcterms:created xsi:type="dcterms:W3CDTF">2022-01-17T09:11:00Z</dcterms:created>
  <dcterms:modified xsi:type="dcterms:W3CDTF">2022-01-17T09:22:00Z</dcterms:modified>
</cp:coreProperties>
</file>